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11/7/2022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Jenniffer Hierro, Maria Perez, Michael Cassidy, Jobin Kurian, Marcus Bedeau, Manuel Briseno. Damaso Alberto, Ethan Schnellinger, Manuel Muniz, Matthew Duyvelaar, Jonathan Diaz-Arenciba, Jose Espinoza, osmany Pujol, Ernesto Vilche,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Collecting research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Filling in the outline for the overall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Write and edit the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80" w:line="276" w:lineRule="auto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on the comments created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adding information to the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Push article notes to each respective branch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Team review the ongoing progress of the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Clean and Edit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Have the PO review and suggest directions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cs="Noto Sans" w:eastAsia="Noto Sans" w:hAnsi="Noto San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-regular.ttf"/><Relationship Id="rId2" Type="http://schemas.openxmlformats.org/officeDocument/2006/relationships/font" Target="fonts/NotoSans-bold.ttf"/><Relationship Id="rId3" Type="http://schemas.openxmlformats.org/officeDocument/2006/relationships/font" Target="fonts/NotoSans-italic.ttf"/><Relationship Id="rId4" Type="http://schemas.openxmlformats.org/officeDocument/2006/relationships/font" Target="fonts/No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PN3nKVd/4kXhmFlg6EUhOMkHxw==">AMUW2mUSpygsGiMM++4WADJDkx/hwj6ti9ReLnt9YBnoQ644qHlsRNJb+8vQrLwQW4+HvX/r5LOzpUY+cb4QLzw8NohU25iv9Cj8GqaWFzlcT08w1COKIjo=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